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096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096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57225" cy="70485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06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150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SECRETARIA DE EDUCAÇÃO PROFISSIONAL E TECNOLÓGICA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56" w:before="0" w:after="0"/>
        <w:ind w:hanging="0" w:left="895" w:right="1413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INSTITUTO FEDERAL DE EDUCAÇÃO, CIÊNCIA E TECNOLOGIA DO AMAPÁ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ANEXO 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2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DADOS PARA O TERMO DE COMPROMISSO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7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DADOS DA CONCEDENTE (EMPRESA)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36" w:after="0"/>
        <w:ind w:hanging="0" w:left="5" w:right="1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Razão Social:__________________________________________________ CNPJ: 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Ramo de Atividade: 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Endereço: _________________________________________________________Telefone:__________________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Representante legal: ___________________________________________________CPF: 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Cargo:__________________________Telefone:____________E-mail: 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Supervisor do Estágio:_________________________________________________ CPF: 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Cargo:__________________________Telefone:_____________E-mail: 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64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DADOS DO ESTAGIÁRIO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36" w:after="0"/>
        <w:ind w:hanging="1" w:left="4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Nome: _______________________________________________________ Data de nascimento: 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Curso:_____________________________________Turno:______________CPF:_________________________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Endereço:_________________________________________________nº_______Bairro:____________________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Cep: __________ E-mail: ___________________________________ Telefone: ( ) 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4" w:after="0"/>
        <w:ind w:hanging="0" w:left="5" w:right="1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Professor(a) orientador(a):______________________________________________________________________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E-mail:_______________________________________________ Telefone: ( ) 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64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CONDIÇÕES DE REALIZAÇÃO DO ESTÁGIO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51" w:after="0"/>
        <w:ind w:hanging="0" w:left="6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Período do Estágio: ___ / ___ / ______ a ___ / ___ / 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Horário de Estágio: __:__ às __:__ totalizando ____ horas diárias____ horas semanais e ______ horas totais.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auto" w:val="clear"/>
          <w:vertAlign w:val="baseline"/>
        </w:rPr>
        <w:t>Bolsa R$:__________               Auxilio Transporte R$:_____________</w:t>
      </w:r>
    </w:p>
    <w:p>
      <w:pPr>
        <w:pStyle w:val="LO-normal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PLANO DE TRABALHO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2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ATIVIDADES: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89" w:after="0"/>
        <w:ind w:hanging="0" w:left="0" w:right="51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 w:val="false"/>
        <w:shd w:val="clear" w:fill="auto"/>
        <w:spacing w:lineRule="auto" w:line="240" w:before="75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shd w:fill="auto" w:val="clear"/>
          <w:vertAlign w:val="baseline"/>
        </w:rPr>
        <w:t>____________________________________________________________________________________________________________________</w:t>
      </w:r>
    </w:p>
    <w:sectPr>
      <w:type w:val="nextPage"/>
      <w:pgSz w:w="11906" w:h="16838"/>
      <w:pgMar w:left="1273" w:right="1264" w:gutter="0" w:header="0" w:top="176" w:footer="0" w:bottom="140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LibreOffice/24.2.5.2$Windows_X86_64 LibreOffice_project/bffef4ea93e59bebbeaf7f431bb02b1a39ee8a59</Application>
  <AppVersion>15.0000</AppVersion>
  <Pages>1</Pages>
  <Words>128</Words>
  <Characters>2219</Characters>
  <CharactersWithSpaces>2359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2025-06-06T11:10:56Z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